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1188"/>
        <w:gridCol w:w="2585"/>
        <w:gridCol w:w="1676"/>
        <w:gridCol w:w="1229"/>
        <w:gridCol w:w="1350"/>
        <w:gridCol w:w="1548"/>
      </w:tblGrid>
      <w:tr w:rsidR="00746314" w:rsidTr="00553E41">
        <w:tc>
          <w:tcPr>
            <w:tcW w:w="1188" w:type="dxa"/>
          </w:tcPr>
          <w:p w:rsidR="00553E41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Object/</w:t>
            </w:r>
          </w:p>
          <w:p w:rsidR="00746314" w:rsidRPr="004F4A58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part no.</w:t>
            </w:r>
          </w:p>
        </w:tc>
        <w:tc>
          <w:tcPr>
            <w:tcW w:w="2585" w:type="dxa"/>
          </w:tcPr>
          <w:p w:rsidR="00746314" w:rsidRPr="004F4A58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Manufacturer/</w:t>
            </w:r>
          </w:p>
          <w:p w:rsidR="00746314" w:rsidRPr="004F4A58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trademark</w:t>
            </w:r>
          </w:p>
        </w:tc>
        <w:tc>
          <w:tcPr>
            <w:tcW w:w="1676" w:type="dxa"/>
          </w:tcPr>
          <w:p w:rsidR="00746314" w:rsidRPr="004F4A58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Type/model</w:t>
            </w:r>
          </w:p>
        </w:tc>
        <w:tc>
          <w:tcPr>
            <w:tcW w:w="1229" w:type="dxa"/>
          </w:tcPr>
          <w:p w:rsidR="00746314" w:rsidRPr="004F4A58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Technical data</w:t>
            </w:r>
          </w:p>
        </w:tc>
        <w:tc>
          <w:tcPr>
            <w:tcW w:w="1350" w:type="dxa"/>
          </w:tcPr>
          <w:p w:rsidR="00746314" w:rsidRPr="004F4A58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Standard</w:t>
            </w:r>
          </w:p>
        </w:tc>
        <w:tc>
          <w:tcPr>
            <w:tcW w:w="1548" w:type="dxa"/>
          </w:tcPr>
          <w:p w:rsidR="00746314" w:rsidRPr="004F4A58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Mark(s) of conformity</w:t>
            </w:r>
            <w:r w:rsidRPr="004F4A58">
              <w:rPr>
                <w:rFonts w:ascii="Arial" w:hAnsi="Arial" w:cs="Arial"/>
                <w:b/>
                <w:spacing w:val="-2"/>
                <w:vertAlign w:val="superscript"/>
              </w:rPr>
              <w:t>.</w:t>
            </w:r>
          </w:p>
        </w:tc>
      </w:tr>
      <w:tr w:rsidR="006F301A" w:rsidTr="00553E41">
        <w:tc>
          <w:tcPr>
            <w:tcW w:w="1188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 xml:space="preserve">Enclosure, if non-metallic </w:t>
            </w:r>
          </w:p>
        </w:tc>
        <w:tc>
          <w:tcPr>
            <w:tcW w:w="2585" w:type="dxa"/>
          </w:tcPr>
          <w:p w:rsidR="006F301A" w:rsidRPr="00BC4C8E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6F301A" w:rsidRPr="00BC4C8E" w:rsidRDefault="006F301A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548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6F301A" w:rsidTr="00553E41">
        <w:tc>
          <w:tcPr>
            <w:tcW w:w="1188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Diffuser</w:t>
            </w:r>
          </w:p>
        </w:tc>
        <w:tc>
          <w:tcPr>
            <w:tcW w:w="2585" w:type="dxa"/>
          </w:tcPr>
          <w:p w:rsidR="006F301A" w:rsidRPr="00BC4C8E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6F301A" w:rsidRPr="00BC4C8E" w:rsidRDefault="006F301A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548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6F301A" w:rsidTr="00553E41">
        <w:tc>
          <w:tcPr>
            <w:tcW w:w="1188" w:type="dxa"/>
          </w:tcPr>
          <w:p w:rsidR="006F301A" w:rsidRDefault="00AB386E" w:rsidP="00960ECC">
            <w:pPr>
              <w:contextualSpacing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LED DRIVER, if certified</w:t>
            </w:r>
          </w:p>
        </w:tc>
        <w:tc>
          <w:tcPr>
            <w:tcW w:w="2585" w:type="dxa"/>
          </w:tcPr>
          <w:p w:rsidR="006F301A" w:rsidRPr="00BC4C8E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6F301A" w:rsidRPr="00BC4C8E" w:rsidRDefault="006F301A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548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553E41">
        <w:tc>
          <w:tcPr>
            <w:tcW w:w="1188" w:type="dxa"/>
          </w:tcPr>
          <w:p w:rsidR="00906063" w:rsidRPr="00262B43" w:rsidRDefault="00906063" w:rsidP="00AB386E">
            <w:pPr>
              <w:contextualSpacing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 xml:space="preserve">Fuse </w:t>
            </w:r>
          </w:p>
        </w:tc>
        <w:tc>
          <w:tcPr>
            <w:tcW w:w="2585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906063" w:rsidRPr="00262B43" w:rsidRDefault="00906063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548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553E41">
        <w:tc>
          <w:tcPr>
            <w:tcW w:w="1188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 w:rsidRPr="00262B43">
              <w:rPr>
                <w:rFonts w:ascii="Arial" w:hAnsi="Arial" w:cs="Arial"/>
                <w:kern w:val="2"/>
              </w:rPr>
              <w:t>Mains/ switching Transformer</w:t>
            </w:r>
          </w:p>
        </w:tc>
        <w:tc>
          <w:tcPr>
            <w:tcW w:w="2585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8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553E41">
        <w:tc>
          <w:tcPr>
            <w:tcW w:w="1188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 w:rsidRPr="00262B43">
              <w:rPr>
                <w:rFonts w:ascii="Arial" w:hAnsi="Arial" w:cs="Arial"/>
                <w:kern w:val="2"/>
              </w:rPr>
              <w:t>Triple insulated wire</w:t>
            </w:r>
          </w:p>
        </w:tc>
        <w:tc>
          <w:tcPr>
            <w:tcW w:w="2585" w:type="dxa"/>
          </w:tcPr>
          <w:p w:rsidR="00906063" w:rsidRPr="0097537E" w:rsidRDefault="00906063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676" w:type="dxa"/>
          </w:tcPr>
          <w:p w:rsidR="00906063" w:rsidRPr="0097537E" w:rsidRDefault="00906063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229" w:type="dxa"/>
          </w:tcPr>
          <w:p w:rsidR="00906063" w:rsidRPr="0097537E" w:rsidRDefault="00906063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350" w:type="dxa"/>
          </w:tcPr>
          <w:p w:rsidR="00906063" w:rsidRPr="0097537E" w:rsidRDefault="00906063" w:rsidP="00960ECC">
            <w:pPr>
              <w:ind w:left="33"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548" w:type="dxa"/>
          </w:tcPr>
          <w:p w:rsidR="00906063" w:rsidRPr="0097537E" w:rsidRDefault="00906063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</w:tr>
      <w:tr w:rsidR="00906063" w:rsidTr="00553E41">
        <w:tc>
          <w:tcPr>
            <w:tcW w:w="1188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 w:rsidRPr="00262B43">
              <w:rPr>
                <w:rFonts w:ascii="Arial" w:hAnsi="Arial" w:cs="Arial"/>
                <w:kern w:val="2"/>
              </w:rPr>
              <w:t>Bobbin</w:t>
            </w:r>
          </w:p>
        </w:tc>
        <w:tc>
          <w:tcPr>
            <w:tcW w:w="2585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8" w:type="dxa"/>
          </w:tcPr>
          <w:p w:rsidR="00906063" w:rsidRPr="00262B43" w:rsidRDefault="00906063" w:rsidP="00960ECC">
            <w:pPr>
              <w:suppressAutoHyphens/>
              <w:spacing w:before="40" w:after="20"/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553E41">
        <w:tc>
          <w:tcPr>
            <w:tcW w:w="1188" w:type="dxa"/>
          </w:tcPr>
          <w:p w:rsidR="00906063" w:rsidRPr="001E2AE4" w:rsidRDefault="00906063" w:rsidP="00AB386E">
            <w:pPr>
              <w:suppressAutoHyphens/>
              <w:spacing w:before="40" w:after="20"/>
              <w:contextualSpacing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Inductor</w:t>
            </w:r>
          </w:p>
        </w:tc>
        <w:tc>
          <w:tcPr>
            <w:tcW w:w="2585" w:type="dxa"/>
          </w:tcPr>
          <w:p w:rsidR="00906063" w:rsidRPr="001E2AE4" w:rsidRDefault="00906063" w:rsidP="00960ECC">
            <w:pPr>
              <w:suppressAutoHyphens/>
              <w:spacing w:before="40" w:after="20"/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906063" w:rsidRPr="001E2AE4" w:rsidRDefault="00906063" w:rsidP="00960ECC">
            <w:pPr>
              <w:suppressAutoHyphens/>
              <w:spacing w:before="40" w:after="20"/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906063" w:rsidRPr="001E2AE4" w:rsidRDefault="00906063" w:rsidP="00960ECC">
            <w:pPr>
              <w:suppressAutoHyphens/>
              <w:spacing w:before="40" w:after="20"/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906063" w:rsidRPr="001E2AE4" w:rsidRDefault="00906063" w:rsidP="00960ECC">
            <w:pPr>
              <w:spacing w:before="50" w:after="50"/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8" w:type="dxa"/>
          </w:tcPr>
          <w:p w:rsidR="00906063" w:rsidRPr="001E2AE4" w:rsidRDefault="00906063" w:rsidP="00960ECC">
            <w:pPr>
              <w:suppressAutoHyphens/>
              <w:spacing w:before="40" w:after="20"/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553E41">
        <w:tc>
          <w:tcPr>
            <w:tcW w:w="1188" w:type="dxa"/>
          </w:tcPr>
          <w:p w:rsidR="00906063" w:rsidRPr="00AD473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 w:rsidRPr="00AD4734">
              <w:rPr>
                <w:rFonts w:ascii="Arial" w:hAnsi="Arial" w:cs="Arial"/>
                <w:kern w:val="2"/>
              </w:rPr>
              <w:t>X- Capacitors</w:t>
            </w:r>
          </w:p>
          <w:p w:rsidR="00906063" w:rsidRPr="00AD473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2585" w:type="dxa"/>
          </w:tcPr>
          <w:p w:rsidR="00906063" w:rsidRPr="00AD473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906063" w:rsidRPr="00AD473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906063" w:rsidRPr="00AD473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906063" w:rsidRPr="00AD473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8" w:type="dxa"/>
          </w:tcPr>
          <w:p w:rsidR="00906063" w:rsidRPr="00AD473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553E41">
        <w:tc>
          <w:tcPr>
            <w:tcW w:w="1188" w:type="dxa"/>
          </w:tcPr>
          <w:p w:rsidR="00906063" w:rsidRPr="000E6C12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 w:rsidRPr="000E6C12">
              <w:rPr>
                <w:rFonts w:ascii="Arial" w:hAnsi="Arial" w:cs="Arial"/>
                <w:kern w:val="2"/>
              </w:rPr>
              <w:t>Y Capacitors</w:t>
            </w:r>
          </w:p>
          <w:p w:rsidR="00906063" w:rsidRPr="000E6C12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2585" w:type="dxa"/>
          </w:tcPr>
          <w:p w:rsidR="00906063" w:rsidRPr="000E6C12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906063" w:rsidRPr="000E6C12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906063" w:rsidRPr="000E6C12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906063" w:rsidRPr="000E6C12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8" w:type="dxa"/>
          </w:tcPr>
          <w:p w:rsidR="00906063" w:rsidRPr="000E6C12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553E41">
        <w:tc>
          <w:tcPr>
            <w:tcW w:w="1188" w:type="dxa"/>
          </w:tcPr>
          <w:p w:rsidR="00906063" w:rsidRPr="00C25BC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 w:rsidRPr="00C25BC4">
              <w:rPr>
                <w:rFonts w:ascii="Arial" w:hAnsi="Arial" w:cs="Arial"/>
                <w:kern w:val="2"/>
              </w:rPr>
              <w:t>MOV/Surge suppressor</w:t>
            </w:r>
          </w:p>
          <w:p w:rsidR="00906063" w:rsidRPr="00C25BC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2585" w:type="dxa"/>
          </w:tcPr>
          <w:p w:rsidR="00906063" w:rsidRPr="00C25BC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906063" w:rsidRPr="00C25BC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906063" w:rsidRPr="00C25BC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906063" w:rsidRPr="00C25BC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8" w:type="dxa"/>
          </w:tcPr>
          <w:p w:rsidR="00906063" w:rsidRPr="00C25BC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553E41">
        <w:tc>
          <w:tcPr>
            <w:tcW w:w="1188" w:type="dxa"/>
          </w:tcPr>
          <w:p w:rsidR="00906063" w:rsidRPr="00405DBB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 w:rsidRPr="00405DBB">
              <w:rPr>
                <w:rFonts w:ascii="Arial" w:hAnsi="Arial" w:cs="Arial"/>
                <w:kern w:val="2"/>
              </w:rPr>
              <w:t>PCB</w:t>
            </w:r>
          </w:p>
        </w:tc>
        <w:tc>
          <w:tcPr>
            <w:tcW w:w="2585" w:type="dxa"/>
          </w:tcPr>
          <w:p w:rsidR="00906063" w:rsidRPr="00405DBB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906063" w:rsidRPr="00405DBB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906063" w:rsidRPr="00405DBB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906063" w:rsidRPr="00405DBB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8" w:type="dxa"/>
          </w:tcPr>
          <w:p w:rsidR="00906063" w:rsidRPr="00405DBB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553E41">
        <w:tc>
          <w:tcPr>
            <w:tcW w:w="1188" w:type="dxa"/>
          </w:tcPr>
          <w:p w:rsidR="00906063" w:rsidRPr="00310656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Input wire</w:t>
            </w:r>
          </w:p>
        </w:tc>
        <w:tc>
          <w:tcPr>
            <w:tcW w:w="2585" w:type="dxa"/>
          </w:tcPr>
          <w:p w:rsidR="00906063" w:rsidRDefault="00906063"/>
        </w:tc>
        <w:tc>
          <w:tcPr>
            <w:tcW w:w="1676" w:type="dxa"/>
          </w:tcPr>
          <w:p w:rsidR="00906063" w:rsidRDefault="00906063"/>
        </w:tc>
        <w:tc>
          <w:tcPr>
            <w:tcW w:w="1229" w:type="dxa"/>
          </w:tcPr>
          <w:p w:rsidR="00906063" w:rsidRDefault="00906063"/>
        </w:tc>
        <w:tc>
          <w:tcPr>
            <w:tcW w:w="1350" w:type="dxa"/>
          </w:tcPr>
          <w:p w:rsidR="00906063" w:rsidRDefault="00906063"/>
        </w:tc>
        <w:tc>
          <w:tcPr>
            <w:tcW w:w="1548" w:type="dxa"/>
          </w:tcPr>
          <w:p w:rsidR="00906063" w:rsidRDefault="00906063"/>
        </w:tc>
      </w:tr>
      <w:tr w:rsidR="00906063" w:rsidTr="00553E41">
        <w:tc>
          <w:tcPr>
            <w:tcW w:w="1188" w:type="dxa"/>
          </w:tcPr>
          <w:p w:rsidR="00906063" w:rsidRPr="00310656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Output wire</w:t>
            </w:r>
          </w:p>
        </w:tc>
        <w:tc>
          <w:tcPr>
            <w:tcW w:w="2585" w:type="dxa"/>
          </w:tcPr>
          <w:p w:rsidR="00906063" w:rsidRDefault="00906063"/>
        </w:tc>
        <w:tc>
          <w:tcPr>
            <w:tcW w:w="1676" w:type="dxa"/>
          </w:tcPr>
          <w:p w:rsidR="00906063" w:rsidRDefault="00906063"/>
        </w:tc>
        <w:tc>
          <w:tcPr>
            <w:tcW w:w="1229" w:type="dxa"/>
          </w:tcPr>
          <w:p w:rsidR="00906063" w:rsidRDefault="00906063"/>
        </w:tc>
        <w:tc>
          <w:tcPr>
            <w:tcW w:w="1350" w:type="dxa"/>
          </w:tcPr>
          <w:p w:rsidR="00906063" w:rsidRDefault="00906063"/>
        </w:tc>
        <w:tc>
          <w:tcPr>
            <w:tcW w:w="1548" w:type="dxa"/>
          </w:tcPr>
          <w:p w:rsidR="00906063" w:rsidRDefault="00906063"/>
        </w:tc>
      </w:tr>
    </w:tbl>
    <w:p w:rsidR="00A77B82" w:rsidRPr="00203037" w:rsidRDefault="00A77B82" w:rsidP="00A77B82">
      <w:pPr>
        <w:widowControl w:val="0"/>
        <w:tabs>
          <w:tab w:val="left" w:pos="1620"/>
          <w:tab w:val="left" w:pos="2080"/>
          <w:tab w:val="left" w:pos="2700"/>
          <w:tab w:val="left" w:pos="2860"/>
          <w:tab w:val="left" w:pos="4040"/>
          <w:tab w:val="left" w:pos="4760"/>
          <w:tab w:val="left" w:pos="5060"/>
          <w:tab w:val="left" w:pos="5640"/>
          <w:tab w:val="left" w:pos="5880"/>
          <w:tab w:val="left" w:pos="6080"/>
          <w:tab w:val="left" w:pos="6460"/>
          <w:tab w:val="left" w:pos="6860"/>
          <w:tab w:val="left" w:pos="7360"/>
          <w:tab w:val="left" w:pos="7760"/>
          <w:tab w:val="left" w:pos="8060"/>
        </w:tabs>
        <w:autoSpaceDE w:val="0"/>
        <w:autoSpaceDN w:val="0"/>
        <w:adjustRightInd w:val="0"/>
        <w:spacing w:before="2" w:after="0" w:line="275" w:lineRule="auto"/>
        <w:ind w:left="900" w:right="1598" w:hanging="36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945DC" w:rsidRPr="00A945DC" w:rsidRDefault="00A945DC" w:rsidP="00A945DC">
      <w:pPr>
        <w:widowControl w:val="0"/>
        <w:autoSpaceDE w:val="0"/>
        <w:autoSpaceDN w:val="0"/>
        <w:adjustRightInd w:val="0"/>
        <w:spacing w:after="0" w:line="268" w:lineRule="exact"/>
        <w:ind w:right="-20"/>
        <w:rPr>
          <w:rFonts w:ascii="Arial" w:hAnsi="Arial" w:cs="Arial"/>
          <w:sz w:val="20"/>
          <w:szCs w:val="20"/>
        </w:rPr>
      </w:pPr>
      <w:r w:rsidRPr="00A945DC">
        <w:rPr>
          <w:rFonts w:ascii="Arial" w:hAnsi="Arial" w:cs="Arial"/>
          <w:b/>
          <w:bCs/>
          <w:sz w:val="20"/>
          <w:szCs w:val="20"/>
          <w:u w:val="single"/>
        </w:rPr>
        <w:t>Other required documents</w:t>
      </w:r>
      <w:r w:rsidRPr="00A945DC">
        <w:rPr>
          <w:rFonts w:ascii="Arial" w:hAnsi="Arial" w:cs="Arial"/>
          <w:sz w:val="20"/>
          <w:szCs w:val="20"/>
        </w:rPr>
        <w:t xml:space="preserve"> - </w:t>
      </w:r>
    </w:p>
    <w:p w:rsidR="00A77B82" w:rsidRPr="00C031D6" w:rsidRDefault="00A77B82" w:rsidP="00A77B82">
      <w:pPr>
        <w:spacing w:after="0" w:line="240" w:lineRule="auto"/>
        <w:contextualSpacing/>
        <w:rPr>
          <w:sz w:val="24"/>
          <w:szCs w:val="24"/>
        </w:rPr>
      </w:pPr>
    </w:p>
    <w:p w:rsidR="00A77B82" w:rsidRPr="00C031D6" w:rsidRDefault="00A77B82" w:rsidP="00A77B82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 xml:space="preserve">1) </w:t>
      </w:r>
      <w:r>
        <w:rPr>
          <w:sz w:val="24"/>
          <w:szCs w:val="24"/>
        </w:rPr>
        <w:t>Sample with proper marking label</w:t>
      </w:r>
      <w:r w:rsidR="002A0775">
        <w:rPr>
          <w:sz w:val="24"/>
          <w:szCs w:val="24"/>
        </w:rPr>
        <w:t xml:space="preserve"> </w:t>
      </w:r>
      <w:r w:rsidR="002A0775" w:rsidRPr="007C3D22">
        <w:rPr>
          <w:rFonts w:ascii="Arial" w:hAnsi="Arial" w:cs="Arial"/>
          <w:sz w:val="14"/>
        </w:rPr>
        <w:t>(One sample for every lead model)</w:t>
      </w:r>
    </w:p>
    <w:p w:rsidR="00A77B82" w:rsidRPr="00C031D6" w:rsidRDefault="00A77B82" w:rsidP="00A77B82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 xml:space="preserve">2) Circuit Diagram  </w:t>
      </w:r>
    </w:p>
    <w:p w:rsidR="00A77B82" w:rsidRPr="00C031D6" w:rsidRDefault="00A77B82" w:rsidP="00A77B82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 xml:space="preserve">3) List of Safety Critical Components </w:t>
      </w:r>
      <w:r w:rsidR="009D0CC7">
        <w:rPr>
          <w:rFonts w:ascii="Arial" w:hAnsi="Arial" w:cs="Arial"/>
          <w:sz w:val="14"/>
        </w:rPr>
        <w:t>[Final list will be subject to physical verification of sample</w:t>
      </w:r>
      <w:r w:rsidR="009D0CC7" w:rsidRPr="00F91810">
        <w:rPr>
          <w:rFonts w:ascii="Arial" w:hAnsi="Arial" w:cs="Arial"/>
          <w:sz w:val="14"/>
        </w:rPr>
        <w:t>]</w:t>
      </w:r>
    </w:p>
    <w:p w:rsidR="00A77B82" w:rsidRPr="00C031D6" w:rsidRDefault="00A77B82" w:rsidP="00A77B82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>4) Instruction &amp; Service Manual</w:t>
      </w:r>
    </w:p>
    <w:p w:rsidR="00A77B82" w:rsidRDefault="00A77B82" w:rsidP="00A77B82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>5) Transformer Details</w:t>
      </w:r>
    </w:p>
    <w:p w:rsidR="00A77B82" w:rsidRDefault="00A77B82" w:rsidP="00A77B82">
      <w:pPr>
        <w:spacing w:after="0" w:line="240" w:lineRule="auto"/>
        <w:contextualSpacing/>
        <w:rPr>
          <w:rFonts w:ascii="Calibri" w:hAnsi="Calibri"/>
          <w:sz w:val="24"/>
        </w:rPr>
      </w:pPr>
      <w:r>
        <w:rPr>
          <w:sz w:val="24"/>
          <w:szCs w:val="24"/>
        </w:rPr>
        <w:t xml:space="preserve">6) </w:t>
      </w:r>
      <w:r>
        <w:rPr>
          <w:rFonts w:ascii="Calibri" w:hAnsi="Calibri"/>
          <w:sz w:val="24"/>
        </w:rPr>
        <w:t>Business License (Copy of Original + English Translated)</w:t>
      </w:r>
      <w:r w:rsidR="00D44131">
        <w:rPr>
          <w:rFonts w:ascii="Calibri" w:hAnsi="Calibri"/>
          <w:sz w:val="24"/>
        </w:rPr>
        <w:t xml:space="preserve"> </w:t>
      </w:r>
      <w:r w:rsidR="00D44131" w:rsidRPr="00F91810">
        <w:rPr>
          <w:rFonts w:ascii="Arial" w:hAnsi="Arial" w:cs="Arial"/>
          <w:sz w:val="14"/>
        </w:rPr>
        <w:t>[Skip it if you have given it for any previous model]</w:t>
      </w:r>
    </w:p>
    <w:p w:rsidR="00A77B82" w:rsidRDefault="00A77B82" w:rsidP="00A77B82">
      <w:pPr>
        <w:spacing w:after="0" w:line="240" w:lineRule="auto"/>
        <w:contextualSpacing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7) Trade Mark Certificate (Copy)</w:t>
      </w:r>
      <w:r w:rsidR="00062B46">
        <w:rPr>
          <w:rFonts w:ascii="Calibri" w:hAnsi="Calibri"/>
          <w:sz w:val="24"/>
        </w:rPr>
        <w:t xml:space="preserve"> </w:t>
      </w:r>
      <w:r w:rsidR="00062B46" w:rsidRPr="00F91810">
        <w:rPr>
          <w:rFonts w:ascii="Arial" w:hAnsi="Arial" w:cs="Arial"/>
          <w:sz w:val="14"/>
        </w:rPr>
        <w:t>[Skip it if you have given it</w:t>
      </w:r>
      <w:r w:rsidR="00062B46">
        <w:rPr>
          <w:rFonts w:ascii="Arial" w:hAnsi="Arial" w:cs="Arial"/>
          <w:sz w:val="14"/>
        </w:rPr>
        <w:t xml:space="preserve"> for</w:t>
      </w:r>
      <w:r w:rsidR="00062B46" w:rsidRPr="00F91810">
        <w:rPr>
          <w:rFonts w:ascii="Arial" w:hAnsi="Arial" w:cs="Arial"/>
          <w:sz w:val="14"/>
        </w:rPr>
        <w:t xml:space="preserve"> any previous model]</w:t>
      </w:r>
      <w:r w:rsidR="00597815">
        <w:rPr>
          <w:rFonts w:ascii="Arial" w:hAnsi="Arial" w:cs="Arial"/>
          <w:sz w:val="14"/>
        </w:rPr>
        <w:t xml:space="preserve"> </w:t>
      </w:r>
    </w:p>
    <w:p w:rsidR="00A77B82" w:rsidRDefault="00A77B82" w:rsidP="00A77B82">
      <w:pPr>
        <w:spacing w:after="0" w:line="240" w:lineRule="auto"/>
        <w:contextualSpacing/>
        <w:rPr>
          <w:rFonts w:ascii="Calibri" w:hAnsi="Calibri"/>
          <w:sz w:val="24"/>
        </w:rPr>
      </w:pPr>
      <w:r>
        <w:rPr>
          <w:sz w:val="24"/>
          <w:szCs w:val="24"/>
        </w:rPr>
        <w:t>8</w:t>
      </w:r>
      <w:r w:rsidRPr="00C031D6">
        <w:rPr>
          <w:sz w:val="24"/>
          <w:szCs w:val="24"/>
        </w:rPr>
        <w:t>) If Series inclusion then Declaration letter from the manufacturer.</w:t>
      </w:r>
    </w:p>
    <w:p w:rsidR="00590183" w:rsidRDefault="00590183"/>
    <w:sectPr w:rsidR="00590183" w:rsidSect="006D37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3DA" w:rsidRDefault="00DD73DA" w:rsidP="00746314">
      <w:pPr>
        <w:spacing w:after="0" w:line="240" w:lineRule="auto"/>
      </w:pPr>
      <w:r>
        <w:separator/>
      </w:r>
    </w:p>
  </w:endnote>
  <w:endnote w:type="continuationSeparator" w:id="1">
    <w:p w:rsidR="00DD73DA" w:rsidRDefault="00DD73DA" w:rsidP="00746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467" w:rsidRDefault="0050146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741" w:rsidRDefault="006D3741" w:rsidP="006D3741">
    <w:pPr>
      <w:jc w:val="right"/>
      <w:rPr>
        <w:color w:val="000000" w:themeColor="text1"/>
        <w:sz w:val="21"/>
      </w:rPr>
    </w:pPr>
    <w:r>
      <w:rPr>
        <w:color w:val="000000" w:themeColor="text1"/>
        <w:sz w:val="21"/>
      </w:rPr>
      <w:t xml:space="preserve">Page Source: </w:t>
    </w:r>
    <w:hyperlink r:id="rId1" w:history="1">
      <w:r>
        <w:rPr>
          <w:rStyle w:val="Hyperlink"/>
          <w:sz w:val="21"/>
        </w:rPr>
        <w:t>www.absoluteveritas.com/download</w:t>
      </w:r>
    </w:hyperlink>
  </w:p>
  <w:p w:rsidR="00746314" w:rsidRDefault="00746314">
    <w:pPr>
      <w:pStyle w:val="Footer"/>
    </w:pPr>
  </w:p>
  <w:p w:rsidR="00746314" w:rsidRDefault="0074631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467" w:rsidRDefault="005014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3DA" w:rsidRDefault="00DD73DA" w:rsidP="00746314">
      <w:pPr>
        <w:spacing w:after="0" w:line="240" w:lineRule="auto"/>
      </w:pPr>
      <w:r>
        <w:separator/>
      </w:r>
    </w:p>
  </w:footnote>
  <w:footnote w:type="continuationSeparator" w:id="1">
    <w:p w:rsidR="00DD73DA" w:rsidRDefault="00DD73DA" w:rsidP="00746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467" w:rsidRDefault="0050146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B82" w:rsidRPr="00A945DC" w:rsidRDefault="00A945DC" w:rsidP="00A77B82">
    <w:pPr>
      <w:pStyle w:val="NoSpacing"/>
      <w:ind w:left="1440" w:firstLine="720"/>
      <w:rPr>
        <w:rFonts w:ascii="Arial" w:hAnsi="Arial" w:cs="Arial"/>
        <w:b/>
        <w:sz w:val="32"/>
      </w:rPr>
    </w:pPr>
    <w:r w:rsidRPr="00A945DC">
      <w:rPr>
        <w:rFonts w:ascii="Arial" w:hAnsi="Arial" w:cs="Arial"/>
        <w:b/>
        <w:sz w:val="32"/>
      </w:rPr>
      <w:t xml:space="preserve">Indicative Critical Component List </w:t>
    </w:r>
  </w:p>
  <w:p w:rsidR="00A77B82" w:rsidRPr="00D57CA6" w:rsidRDefault="00A945DC">
    <w:pPr>
      <w:pStyle w:val="Header"/>
      <w:rPr>
        <w:rFonts w:ascii="Arial" w:hAnsi="Arial" w:cs="Arial"/>
        <w:sz w:val="36"/>
        <w:szCs w:val="36"/>
      </w:rPr>
    </w:pPr>
    <w:r w:rsidRPr="00A945DC">
      <w:rPr>
        <w:rFonts w:ascii="Arial" w:hAnsi="Arial" w:cs="Arial"/>
      </w:rPr>
      <w:tab/>
    </w:r>
    <w:r w:rsidRPr="00D57CA6">
      <w:rPr>
        <w:rFonts w:ascii="Arial" w:eastAsia="SimSun" w:hAnsi="Arial" w:cs="Arial"/>
        <w:b/>
        <w:sz w:val="36"/>
        <w:szCs w:val="36"/>
        <w:lang w:eastAsia="zh-CN"/>
      </w:rPr>
      <w:t>Led Lighting Chains</w:t>
    </w:r>
    <w:r w:rsidR="00D57CA6" w:rsidRPr="00D57CA6">
      <w:rPr>
        <w:rFonts w:ascii="Arial" w:eastAsia="SimSun" w:hAnsi="Arial" w:cs="Arial"/>
        <w:b/>
        <w:sz w:val="36"/>
        <w:szCs w:val="36"/>
        <w:lang w:eastAsia="zh-CN"/>
      </w:rPr>
      <w:t xml:space="preserve"> (</w:t>
    </w:r>
    <w:r w:rsidR="00182AA8">
      <w:rPr>
        <w:rFonts w:ascii="Arial" w:eastAsia="SimSun" w:hAnsi="Arial" w:cs="Arial"/>
        <w:b/>
        <w:sz w:val="36"/>
        <w:szCs w:val="36"/>
        <w:lang w:eastAsia="zh-CN"/>
      </w:rPr>
      <w:t>IS 10322 Part-5</w:t>
    </w:r>
    <w:r w:rsidR="00DD08AB">
      <w:rPr>
        <w:rFonts w:ascii="Arial" w:eastAsia="SimSun" w:hAnsi="Arial" w:cs="Arial"/>
        <w:b/>
        <w:sz w:val="36"/>
        <w:szCs w:val="36"/>
        <w:lang w:eastAsia="zh-CN"/>
      </w:rPr>
      <w:t xml:space="preserve"> </w:t>
    </w:r>
    <w:r w:rsidR="00182AA8">
      <w:rPr>
        <w:rFonts w:ascii="Arial" w:eastAsia="SimSun" w:hAnsi="Arial" w:cs="Arial"/>
        <w:b/>
        <w:sz w:val="36"/>
        <w:szCs w:val="36"/>
        <w:lang w:eastAsia="zh-CN"/>
      </w:rPr>
      <w:t>Section-7)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467" w:rsidRDefault="005014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65EF"/>
    <w:multiLevelType w:val="hybridMultilevel"/>
    <w:tmpl w:val="9D4284B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7DB2C28"/>
    <w:multiLevelType w:val="hybridMultilevel"/>
    <w:tmpl w:val="78F82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938BD"/>
    <w:multiLevelType w:val="hybridMultilevel"/>
    <w:tmpl w:val="7786F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36B2C"/>
    <w:multiLevelType w:val="hybridMultilevel"/>
    <w:tmpl w:val="64B8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7D19"/>
    <w:rsid w:val="00005A9A"/>
    <w:rsid w:val="00012FEA"/>
    <w:rsid w:val="000167DF"/>
    <w:rsid w:val="000263F3"/>
    <w:rsid w:val="00037FCD"/>
    <w:rsid w:val="00062B46"/>
    <w:rsid w:val="000A5939"/>
    <w:rsid w:val="00182AA8"/>
    <w:rsid w:val="001D194A"/>
    <w:rsid w:val="00255C35"/>
    <w:rsid w:val="002A0775"/>
    <w:rsid w:val="002B73A7"/>
    <w:rsid w:val="00312BB9"/>
    <w:rsid w:val="00316043"/>
    <w:rsid w:val="003B4549"/>
    <w:rsid w:val="0041272D"/>
    <w:rsid w:val="004953AB"/>
    <w:rsid w:val="004A2493"/>
    <w:rsid w:val="004A61CC"/>
    <w:rsid w:val="004B7FF4"/>
    <w:rsid w:val="004D0DF4"/>
    <w:rsid w:val="004D27F3"/>
    <w:rsid w:val="00501467"/>
    <w:rsid w:val="00553E41"/>
    <w:rsid w:val="00590183"/>
    <w:rsid w:val="00597815"/>
    <w:rsid w:val="00627D19"/>
    <w:rsid w:val="00671A32"/>
    <w:rsid w:val="006D3741"/>
    <w:rsid w:val="006E210F"/>
    <w:rsid w:val="006F301A"/>
    <w:rsid w:val="00746314"/>
    <w:rsid w:val="007965F6"/>
    <w:rsid w:val="007A5B5E"/>
    <w:rsid w:val="007B782C"/>
    <w:rsid w:val="007E7ED3"/>
    <w:rsid w:val="008536A4"/>
    <w:rsid w:val="00873A13"/>
    <w:rsid w:val="00883E0A"/>
    <w:rsid w:val="00892C00"/>
    <w:rsid w:val="00894379"/>
    <w:rsid w:val="008A0B63"/>
    <w:rsid w:val="008C09B6"/>
    <w:rsid w:val="008D5353"/>
    <w:rsid w:val="008F3EDD"/>
    <w:rsid w:val="00906063"/>
    <w:rsid w:val="00967F55"/>
    <w:rsid w:val="009827C8"/>
    <w:rsid w:val="009D0CC7"/>
    <w:rsid w:val="00A20527"/>
    <w:rsid w:val="00A77B82"/>
    <w:rsid w:val="00A93738"/>
    <w:rsid w:val="00A945DC"/>
    <w:rsid w:val="00AB386E"/>
    <w:rsid w:val="00B23880"/>
    <w:rsid w:val="00B71440"/>
    <w:rsid w:val="00BB1BA0"/>
    <w:rsid w:val="00BD2AFF"/>
    <w:rsid w:val="00CB1D5C"/>
    <w:rsid w:val="00CF4259"/>
    <w:rsid w:val="00D44131"/>
    <w:rsid w:val="00D57CA6"/>
    <w:rsid w:val="00D63CC4"/>
    <w:rsid w:val="00DD08AB"/>
    <w:rsid w:val="00DD73DA"/>
    <w:rsid w:val="00E4230A"/>
    <w:rsid w:val="00E45CEF"/>
    <w:rsid w:val="00F13081"/>
    <w:rsid w:val="00F32D4D"/>
    <w:rsid w:val="00F454F4"/>
    <w:rsid w:val="00FA21D3"/>
    <w:rsid w:val="00FE1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D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2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A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9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46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6314"/>
  </w:style>
  <w:style w:type="paragraph" w:styleId="Footer">
    <w:name w:val="footer"/>
    <w:basedOn w:val="Normal"/>
    <w:link w:val="FooterChar"/>
    <w:uiPriority w:val="99"/>
    <w:unhideWhenUsed/>
    <w:rsid w:val="00746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314"/>
  </w:style>
  <w:style w:type="character" w:styleId="PageNumber">
    <w:name w:val="page number"/>
    <w:uiPriority w:val="99"/>
    <w:rsid w:val="00906063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rsid w:val="00CF4259"/>
    <w:pPr>
      <w:spacing w:before="60" w:after="60" w:line="240" w:lineRule="auto"/>
    </w:pPr>
    <w:rPr>
      <w:rFonts w:ascii="Courier New" w:eastAsia="PMingLiU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F4259"/>
    <w:rPr>
      <w:rFonts w:ascii="Courier New" w:eastAsia="PMingLiU" w:hAnsi="Courier New" w:cs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553E41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NoSpacingChar">
    <w:name w:val="No Spacing Char"/>
    <w:link w:val="NoSpacing"/>
    <w:uiPriority w:val="1"/>
    <w:rsid w:val="00553E41"/>
    <w:rPr>
      <w:rFonts w:ascii="Calibri" w:eastAsia="SimSun" w:hAnsi="Calibri" w:cs="Times New Roman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6D37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0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soluteveritas.com/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alishag</dc:creator>
  <cp:lastModifiedBy>hp</cp:lastModifiedBy>
  <cp:revision>16</cp:revision>
  <dcterms:created xsi:type="dcterms:W3CDTF">2017-12-07T12:10:00Z</dcterms:created>
  <dcterms:modified xsi:type="dcterms:W3CDTF">2020-08-10T09:13:00Z</dcterms:modified>
</cp:coreProperties>
</file>